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67CE" w:rsidRPr="007F5661" w:rsidRDefault="000867CE" w:rsidP="000867CE">
      <w:pPr>
        <w:pStyle w:val="Rubrik1"/>
        <w:rPr>
          <w:b/>
          <w:lang w:val="en-US"/>
        </w:rPr>
      </w:pPr>
      <w:r w:rsidRPr="007F5661">
        <w:rPr>
          <w:b/>
          <w:lang w:val="en-US"/>
        </w:rPr>
        <w:t>An example</w:t>
      </w:r>
      <w:r w:rsidR="00047668" w:rsidRPr="007F5661">
        <w:rPr>
          <w:b/>
          <w:lang w:val="en-US"/>
        </w:rPr>
        <w:t xml:space="preserve"> of common</w:t>
      </w:r>
      <w:r w:rsidRPr="007F5661">
        <w:rPr>
          <w:b/>
          <w:lang w:val="en-US"/>
        </w:rPr>
        <w:t xml:space="preserve"> national/organizational </w:t>
      </w:r>
      <w:r w:rsidR="00047668" w:rsidRPr="007F5661">
        <w:rPr>
          <w:b/>
          <w:lang w:val="en-US"/>
        </w:rPr>
        <w:t xml:space="preserve">pain </w:t>
      </w:r>
      <w:r w:rsidR="000F4945">
        <w:rPr>
          <w:b/>
          <w:lang w:val="en-US"/>
        </w:rPr>
        <w:t xml:space="preserve">assessment </w:t>
      </w:r>
      <w:r w:rsidR="000F4945" w:rsidRPr="007F5661">
        <w:rPr>
          <w:b/>
          <w:lang w:val="en-US"/>
        </w:rPr>
        <w:t>values</w:t>
      </w:r>
    </w:p>
    <w:p w:rsidR="00456483" w:rsidRDefault="000867CE" w:rsidP="000867CE">
      <w:pPr>
        <w:rPr>
          <w:lang w:val="en-US"/>
        </w:rPr>
      </w:pPr>
      <w:r w:rsidRPr="007F5661">
        <w:rPr>
          <w:lang w:val="en-US"/>
        </w:rPr>
        <w:t>Below is a br</w:t>
      </w:r>
      <w:r w:rsidR="00BE5717">
        <w:rPr>
          <w:lang w:val="en-US"/>
        </w:rPr>
        <w:t>ief summary of several</w:t>
      </w:r>
      <w:bookmarkStart w:id="0" w:name="_GoBack"/>
      <w:bookmarkEnd w:id="0"/>
      <w:r w:rsidRPr="007F5661">
        <w:rPr>
          <w:lang w:val="en-US"/>
        </w:rPr>
        <w:t xml:space="preserve"> different guidelines and routines </w:t>
      </w:r>
      <w:r w:rsidR="000F4945">
        <w:rPr>
          <w:lang w:val="en-US"/>
        </w:rPr>
        <w:t>we</w:t>
      </w:r>
      <w:r w:rsidRPr="007F5661">
        <w:rPr>
          <w:lang w:val="en-US"/>
        </w:rPr>
        <w:t xml:space="preserve"> received </w:t>
      </w:r>
      <w:r w:rsidR="00047668" w:rsidRPr="007F5661">
        <w:rPr>
          <w:lang w:val="en-US"/>
        </w:rPr>
        <w:t>from @Ger</w:t>
      </w:r>
      <w:r w:rsidRPr="007F5661">
        <w:rPr>
          <w:lang w:val="en-US"/>
        </w:rPr>
        <w:t>trude</w:t>
      </w:r>
      <w:r w:rsidR="00047668" w:rsidRPr="007F5661">
        <w:rPr>
          <w:lang w:val="en-US"/>
        </w:rPr>
        <w:t xml:space="preserve"> </w:t>
      </w:r>
      <w:proofErr w:type="spellStart"/>
      <w:r w:rsidR="00047668" w:rsidRPr="007F5661">
        <w:rPr>
          <w:lang w:val="en-US"/>
        </w:rPr>
        <w:t>Petersson</w:t>
      </w:r>
      <w:proofErr w:type="spellEnd"/>
      <w:r w:rsidRPr="007F5661">
        <w:rPr>
          <w:lang w:val="en-US"/>
        </w:rPr>
        <w:t xml:space="preserve"> about pain assessment in Sweden.</w:t>
      </w:r>
      <w:r w:rsidR="00047668" w:rsidRPr="007F5661">
        <w:rPr>
          <w:lang w:val="en-US"/>
        </w:rPr>
        <w:t xml:space="preserve"> </w:t>
      </w:r>
      <w:r w:rsidR="000F4945">
        <w:rPr>
          <w:lang w:val="en-US"/>
        </w:rPr>
        <w:t>We can develop our pain assessment discussion further to identify common international values like the Swedish ones listed below!</w:t>
      </w:r>
      <w:r w:rsidR="00456483">
        <w:rPr>
          <w:lang w:val="en-US"/>
        </w:rPr>
        <w:t xml:space="preserve">  </w:t>
      </w:r>
    </w:p>
    <w:p w:rsidR="000F4945" w:rsidRDefault="00456483" w:rsidP="000867CE">
      <w:pPr>
        <w:rPr>
          <w:lang w:val="en-US"/>
        </w:rPr>
      </w:pPr>
      <w:r>
        <w:rPr>
          <w:lang w:val="en-US"/>
        </w:rPr>
        <w:t xml:space="preserve">What common factors are you using nationally and/or organizationally to document Pain? </w:t>
      </w:r>
    </w:p>
    <w:p w:rsidR="00047668" w:rsidRPr="007F5661" w:rsidRDefault="00701110" w:rsidP="00701110">
      <w:pPr>
        <w:pStyle w:val="Rubrik1"/>
        <w:rPr>
          <w:b/>
          <w:lang w:val="en-US"/>
        </w:rPr>
      </w:pPr>
      <w:r w:rsidRPr="007F5661">
        <w:rPr>
          <w:b/>
          <w:lang w:val="en-US"/>
        </w:rPr>
        <w:t>Regional and local recommendation</w:t>
      </w:r>
      <w:r w:rsidR="00325E32" w:rsidRPr="007F5661">
        <w:rPr>
          <w:b/>
          <w:lang w:val="en-US"/>
        </w:rPr>
        <w:t>s and guidelines</w:t>
      </w:r>
    </w:p>
    <w:p w:rsidR="00803DE0" w:rsidRPr="007F5661" w:rsidRDefault="00015EB3" w:rsidP="00701110">
      <w:pPr>
        <w:pStyle w:val="Rubrik3"/>
        <w:rPr>
          <w:lang w:val="en-US"/>
        </w:rPr>
      </w:pPr>
      <w:r w:rsidRPr="007F5661">
        <w:rPr>
          <w:lang w:val="en-US"/>
        </w:rPr>
        <w:t>Common</w:t>
      </w:r>
      <w:r w:rsidR="00B47DF4" w:rsidRPr="007F5661">
        <w:rPr>
          <w:lang w:val="en-US"/>
        </w:rPr>
        <w:t xml:space="preserve"> pain assessment factors </w:t>
      </w:r>
      <w:r w:rsidR="007F5661">
        <w:rPr>
          <w:lang w:val="en-US"/>
        </w:rPr>
        <w:t xml:space="preserve">assessed </w:t>
      </w:r>
      <w:r w:rsidR="00B47DF4" w:rsidRPr="007F5661">
        <w:rPr>
          <w:lang w:val="en-US"/>
        </w:rPr>
        <w:t>in Sweden:</w:t>
      </w:r>
    </w:p>
    <w:p w:rsidR="00803DE0" w:rsidRPr="007F5661" w:rsidRDefault="00803DE0" w:rsidP="00601FB9">
      <w:pPr>
        <w:rPr>
          <w:iCs/>
          <w:lang w:val="en-US"/>
        </w:rPr>
      </w:pPr>
      <w:r w:rsidRPr="007F5661">
        <w:rPr>
          <w:iCs/>
          <w:lang w:val="en-US"/>
        </w:rPr>
        <w:t>Location: where is the pain?</w:t>
      </w:r>
    </w:p>
    <w:p w:rsidR="00803DE0" w:rsidRPr="007F5661" w:rsidRDefault="00803DE0" w:rsidP="00601FB9">
      <w:pPr>
        <w:rPr>
          <w:iCs/>
          <w:lang w:val="en-US"/>
        </w:rPr>
      </w:pPr>
      <w:r w:rsidRPr="007F5661">
        <w:rPr>
          <w:iCs/>
          <w:lang w:val="en-US"/>
        </w:rPr>
        <w:t xml:space="preserve">Intensity: how much pain is experienced? </w:t>
      </w:r>
    </w:p>
    <w:p w:rsidR="00803DE0" w:rsidRPr="007F5661" w:rsidRDefault="00AD6AC0" w:rsidP="00601FB9">
      <w:pPr>
        <w:rPr>
          <w:iCs/>
          <w:lang w:val="en-US"/>
        </w:rPr>
      </w:pPr>
      <w:r w:rsidRPr="007F5661">
        <w:rPr>
          <w:iCs/>
          <w:lang w:val="en-US"/>
        </w:rPr>
        <w:t>Frequency</w:t>
      </w:r>
      <w:r w:rsidR="00803DE0" w:rsidRPr="007F5661">
        <w:rPr>
          <w:iCs/>
          <w:lang w:val="en-US"/>
        </w:rPr>
        <w:t>: when does the pain occur?</w:t>
      </w:r>
    </w:p>
    <w:p w:rsidR="00803DE0" w:rsidRPr="007F5661" w:rsidRDefault="00803DE0" w:rsidP="00601FB9">
      <w:pPr>
        <w:rPr>
          <w:iCs/>
          <w:lang w:val="en-US"/>
        </w:rPr>
      </w:pPr>
      <w:r w:rsidRPr="007F5661">
        <w:rPr>
          <w:iCs/>
          <w:lang w:val="en-US"/>
        </w:rPr>
        <w:t>Character: how does the pain feel?</w:t>
      </w:r>
    </w:p>
    <w:p w:rsidR="00803DE0" w:rsidRPr="007F5661" w:rsidRDefault="00015EB3" w:rsidP="00701110">
      <w:pPr>
        <w:pStyle w:val="Rubrik3"/>
        <w:rPr>
          <w:lang w:val="en-US"/>
        </w:rPr>
      </w:pPr>
      <w:r w:rsidRPr="007F5661">
        <w:rPr>
          <w:lang w:val="en-US"/>
        </w:rPr>
        <w:t>C</w:t>
      </w:r>
      <w:r w:rsidR="00601FB9" w:rsidRPr="007F5661">
        <w:rPr>
          <w:lang w:val="en-US"/>
        </w:rPr>
        <w:t xml:space="preserve">ommon pain assessment scales </w:t>
      </w:r>
      <w:r w:rsidR="007F5661">
        <w:rPr>
          <w:lang w:val="en-US"/>
        </w:rPr>
        <w:t xml:space="preserve">used </w:t>
      </w:r>
      <w:r w:rsidR="00601FB9" w:rsidRPr="007F5661">
        <w:rPr>
          <w:lang w:val="en-US"/>
        </w:rPr>
        <w:t xml:space="preserve">in Sweden: </w:t>
      </w:r>
    </w:p>
    <w:p w:rsidR="00803DE0" w:rsidRPr="007F5661" w:rsidRDefault="00601FB9" w:rsidP="00601FB9">
      <w:pPr>
        <w:rPr>
          <w:iCs/>
          <w:lang w:val="en-US"/>
        </w:rPr>
      </w:pPr>
      <w:r w:rsidRPr="007F5661">
        <w:rPr>
          <w:iCs/>
          <w:lang w:val="en-US"/>
        </w:rPr>
        <w:t>NRS</w:t>
      </w:r>
      <w:r w:rsidR="00C80C89" w:rsidRPr="007F5661">
        <w:rPr>
          <w:iCs/>
          <w:lang w:val="en-US"/>
        </w:rPr>
        <w:t xml:space="preserve"> (numeric rating scale)</w:t>
      </w:r>
    </w:p>
    <w:p w:rsidR="00803DE0" w:rsidRPr="007F5661" w:rsidRDefault="00803DE0" w:rsidP="00601FB9">
      <w:pPr>
        <w:rPr>
          <w:iCs/>
          <w:lang w:val="en-US"/>
        </w:rPr>
      </w:pPr>
      <w:r w:rsidRPr="007F5661">
        <w:rPr>
          <w:iCs/>
          <w:lang w:val="en-US"/>
        </w:rPr>
        <w:t>VAS</w:t>
      </w:r>
      <w:r w:rsidR="00C80C89" w:rsidRPr="007F5661">
        <w:rPr>
          <w:iCs/>
          <w:lang w:val="en-US"/>
        </w:rPr>
        <w:t xml:space="preserve"> (visual analogue scale)</w:t>
      </w:r>
    </w:p>
    <w:p w:rsidR="00803DE0" w:rsidRPr="007F5661" w:rsidRDefault="00803DE0" w:rsidP="00601FB9">
      <w:pPr>
        <w:rPr>
          <w:iCs/>
          <w:lang w:val="en-US"/>
        </w:rPr>
      </w:pPr>
      <w:r w:rsidRPr="007F5661">
        <w:rPr>
          <w:iCs/>
          <w:lang w:val="en-US"/>
        </w:rPr>
        <w:t>VRS</w:t>
      </w:r>
      <w:r w:rsidR="00C80C89" w:rsidRPr="007F5661">
        <w:rPr>
          <w:iCs/>
          <w:lang w:val="en-US"/>
        </w:rPr>
        <w:t xml:space="preserve"> (verbal rating scale)</w:t>
      </w:r>
    </w:p>
    <w:p w:rsidR="00803DE0" w:rsidRPr="007F5661" w:rsidRDefault="00803DE0" w:rsidP="00601FB9">
      <w:pPr>
        <w:rPr>
          <w:iCs/>
          <w:lang w:val="en-US"/>
        </w:rPr>
      </w:pPr>
      <w:r w:rsidRPr="007F5661">
        <w:rPr>
          <w:iCs/>
          <w:lang w:val="en-US"/>
        </w:rPr>
        <w:t>Abbey Pain Scale</w:t>
      </w:r>
      <w:r w:rsidR="00C80C89" w:rsidRPr="007F5661">
        <w:rPr>
          <w:iCs/>
          <w:lang w:val="en-US"/>
        </w:rPr>
        <w:t xml:space="preserve"> (palliative care and end-stage dementia)</w:t>
      </w:r>
    </w:p>
    <w:p w:rsidR="00803DE0" w:rsidRPr="007F5661" w:rsidRDefault="00803DE0" w:rsidP="00601FB9">
      <w:pPr>
        <w:rPr>
          <w:iCs/>
          <w:lang w:val="en-US"/>
        </w:rPr>
      </w:pPr>
      <w:r w:rsidRPr="007F5661">
        <w:rPr>
          <w:iCs/>
          <w:lang w:val="en-US"/>
        </w:rPr>
        <w:t>FLACC</w:t>
      </w:r>
      <w:r w:rsidR="003211C5" w:rsidRPr="007F5661">
        <w:rPr>
          <w:iCs/>
          <w:lang w:val="en-US"/>
        </w:rPr>
        <w:t xml:space="preserve"> </w:t>
      </w:r>
      <w:r w:rsidR="00B47DF4" w:rsidRPr="007F5661">
        <w:rPr>
          <w:iCs/>
          <w:lang w:val="en-US"/>
        </w:rPr>
        <w:t xml:space="preserve">(Face, Legs, Activity, Cry, and </w:t>
      </w:r>
      <w:proofErr w:type="spellStart"/>
      <w:r w:rsidR="00B47DF4" w:rsidRPr="007F5661">
        <w:rPr>
          <w:iCs/>
          <w:lang w:val="en-US"/>
        </w:rPr>
        <w:t>Consolability</w:t>
      </w:r>
      <w:proofErr w:type="spellEnd"/>
      <w:r w:rsidR="00B47DF4" w:rsidRPr="007F5661">
        <w:rPr>
          <w:iCs/>
          <w:lang w:val="en-US"/>
        </w:rPr>
        <w:t>)</w:t>
      </w:r>
      <w:r w:rsidR="00C80C89" w:rsidRPr="007F5661">
        <w:rPr>
          <w:iCs/>
          <w:lang w:val="en-US"/>
        </w:rPr>
        <w:t xml:space="preserve"> children 2 months and 7 years or individuals that are unable to communicate their pain.</w:t>
      </w:r>
    </w:p>
    <w:p w:rsidR="00601FB9" w:rsidRPr="007F5661" w:rsidRDefault="00803DE0" w:rsidP="00803DE0">
      <w:pPr>
        <w:rPr>
          <w:iCs/>
          <w:lang w:val="en-US"/>
        </w:rPr>
      </w:pPr>
      <w:r w:rsidRPr="007F5661">
        <w:rPr>
          <w:iCs/>
          <w:lang w:val="en-US"/>
        </w:rPr>
        <w:t xml:space="preserve">CPOT </w:t>
      </w:r>
      <w:r w:rsidR="00B47DF4" w:rsidRPr="007F5661">
        <w:rPr>
          <w:iCs/>
          <w:lang w:val="en-US"/>
        </w:rPr>
        <w:t>(</w:t>
      </w:r>
      <w:r w:rsidR="00B47DF4" w:rsidRPr="007F5661">
        <w:rPr>
          <w:lang w:val="en-US"/>
        </w:rPr>
        <w:t>Critical-Care Pain Observation Tool)</w:t>
      </w:r>
    </w:p>
    <w:p w:rsidR="00113498" w:rsidRPr="007F5661" w:rsidRDefault="00047668" w:rsidP="00701110">
      <w:pPr>
        <w:pStyle w:val="Rubrik2"/>
        <w:rPr>
          <w:b/>
          <w:sz w:val="28"/>
          <w:szCs w:val="28"/>
          <w:lang w:val="en-US"/>
        </w:rPr>
      </w:pPr>
      <w:r w:rsidRPr="007F5661">
        <w:rPr>
          <w:b/>
          <w:sz w:val="28"/>
          <w:szCs w:val="28"/>
          <w:lang w:val="en-US"/>
        </w:rPr>
        <w:t xml:space="preserve">Comparison: </w:t>
      </w:r>
      <w:r w:rsidR="00113498" w:rsidRPr="007F5661">
        <w:rPr>
          <w:b/>
          <w:sz w:val="28"/>
          <w:szCs w:val="28"/>
          <w:lang w:val="en-US"/>
        </w:rPr>
        <w:t xml:space="preserve">Pain assessment scales in SNOMED CT </w:t>
      </w:r>
      <w:r w:rsidR="00446414" w:rsidRPr="007F5661">
        <w:rPr>
          <w:b/>
          <w:sz w:val="28"/>
          <w:szCs w:val="28"/>
          <w:lang w:val="en-US"/>
        </w:rPr>
        <w:t>I</w:t>
      </w:r>
      <w:r w:rsidR="00113498" w:rsidRPr="007F5661">
        <w:rPr>
          <w:b/>
          <w:sz w:val="28"/>
          <w:szCs w:val="28"/>
          <w:lang w:val="en-US"/>
        </w:rPr>
        <w:t>nternational edition</w:t>
      </w:r>
      <w:r w:rsidR="00446414" w:rsidRPr="007F5661">
        <w:rPr>
          <w:b/>
          <w:sz w:val="28"/>
          <w:szCs w:val="28"/>
          <w:lang w:val="en-US"/>
        </w:rPr>
        <w:t xml:space="preserve"> </w:t>
      </w:r>
    </w:p>
    <w:p w:rsidR="00113498" w:rsidRPr="007F5661" w:rsidRDefault="00113498" w:rsidP="00113498">
      <w:pPr>
        <w:rPr>
          <w:iCs/>
          <w:color w:val="7F7F7F" w:themeColor="text1" w:themeTint="80"/>
          <w:lang w:val="en-US"/>
        </w:rPr>
      </w:pPr>
      <w:r w:rsidRPr="007F5661">
        <w:rPr>
          <w:iCs/>
          <w:color w:val="7F7F7F" w:themeColor="text1" w:themeTint="80"/>
          <w:lang w:val="en-US"/>
        </w:rPr>
        <w:t>425401001 |Pain intensity rating scale (assessment scale)|</w:t>
      </w:r>
    </w:p>
    <w:p w:rsidR="00113498" w:rsidRPr="007F5661" w:rsidRDefault="00113498" w:rsidP="00113498">
      <w:pPr>
        <w:rPr>
          <w:iCs/>
          <w:lang w:val="en-US"/>
        </w:rPr>
      </w:pPr>
      <w:r w:rsidRPr="007F5661">
        <w:rPr>
          <w:iCs/>
          <w:lang w:val="en-US"/>
        </w:rPr>
        <w:t>763306003 |Abbey Pain Scale (assessment scale)|</w:t>
      </w:r>
    </w:p>
    <w:p w:rsidR="00113498" w:rsidRPr="007F5661" w:rsidRDefault="00113498" w:rsidP="00113498">
      <w:pPr>
        <w:rPr>
          <w:iCs/>
          <w:lang w:val="en-US"/>
        </w:rPr>
      </w:pPr>
      <w:r w:rsidRPr="007F5661">
        <w:rPr>
          <w:iCs/>
          <w:lang w:val="en-US"/>
        </w:rPr>
        <w:t>273904000 |Visual analog pain scale (assessment scale)|</w:t>
      </w:r>
    </w:p>
    <w:p w:rsidR="00E95207" w:rsidRPr="007F5661" w:rsidRDefault="00446414" w:rsidP="00113498">
      <w:pPr>
        <w:rPr>
          <w:iCs/>
          <w:lang w:val="en-US"/>
        </w:rPr>
      </w:pPr>
      <w:r w:rsidRPr="007F5661">
        <w:rPr>
          <w:iCs/>
          <w:lang w:val="en-US"/>
        </w:rPr>
        <w:t>279101002 |Verbal rating scale (assessment scale)|</w:t>
      </w:r>
    </w:p>
    <w:p w:rsidR="00E95207" w:rsidRPr="007F5661" w:rsidRDefault="00E95207" w:rsidP="00325E32">
      <w:pPr>
        <w:pStyle w:val="Rubrik1"/>
        <w:rPr>
          <w:b/>
          <w:lang w:val="en-US"/>
        </w:rPr>
      </w:pPr>
      <w:r w:rsidRPr="007F5661">
        <w:rPr>
          <w:b/>
          <w:lang w:val="en-US"/>
        </w:rPr>
        <w:t>National Swedish recommendation for pain assessment</w:t>
      </w:r>
    </w:p>
    <w:p w:rsidR="00701110" w:rsidRPr="007F5661" w:rsidRDefault="00701110" w:rsidP="00113498">
      <w:pPr>
        <w:rPr>
          <w:iCs/>
          <w:lang w:val="en-US"/>
        </w:rPr>
      </w:pPr>
      <w:r w:rsidRPr="007F5661">
        <w:rPr>
          <w:iCs/>
          <w:lang w:val="en-US"/>
        </w:rPr>
        <w:t>On the national level are requirements for pain assessment focused mostly on end of life care.</w:t>
      </w:r>
    </w:p>
    <w:p w:rsidR="00E95207" w:rsidRPr="007F5661" w:rsidRDefault="00E95207" w:rsidP="00113498">
      <w:pPr>
        <w:rPr>
          <w:iCs/>
          <w:lang w:val="en-US"/>
        </w:rPr>
      </w:pPr>
      <w:r w:rsidRPr="007F5661">
        <w:rPr>
          <w:iCs/>
          <w:lang w:val="en-US"/>
        </w:rPr>
        <w:t>Regularly analyze and estimate pain in patients at the end of life with pain</w:t>
      </w:r>
    </w:p>
    <w:p w:rsidR="00510A0B" w:rsidRPr="007F5661" w:rsidRDefault="00510A0B" w:rsidP="00510A0B">
      <w:pPr>
        <w:rPr>
          <w:iCs/>
          <w:lang w:val="en-US"/>
        </w:rPr>
      </w:pPr>
      <w:r w:rsidRPr="007F5661">
        <w:rPr>
          <w:iCs/>
          <w:lang w:val="en-US"/>
        </w:rPr>
        <w:t>Recommends regular pain analysis and regular estimation of pain intensity with subsequent adjustment of the pain treatment “end of life care”</w:t>
      </w:r>
    </w:p>
    <w:p w:rsidR="00510A0B" w:rsidRPr="007F5661" w:rsidRDefault="00701110" w:rsidP="00113498">
      <w:pPr>
        <w:rPr>
          <w:iCs/>
          <w:lang w:val="en-US"/>
        </w:rPr>
      </w:pPr>
      <w:r w:rsidRPr="007F5661">
        <w:rPr>
          <w:iCs/>
          <w:lang w:val="en-US"/>
        </w:rPr>
        <w:t xml:space="preserve"> </w:t>
      </w:r>
    </w:p>
    <w:p w:rsidR="007F5661" w:rsidRPr="007F5661" w:rsidRDefault="007F5661" w:rsidP="00113498">
      <w:pPr>
        <w:rPr>
          <w:iCs/>
          <w:lang w:val="en-US"/>
        </w:rPr>
      </w:pPr>
    </w:p>
    <w:p w:rsidR="007F5661" w:rsidRPr="007F5661" w:rsidRDefault="007F5661" w:rsidP="00113498">
      <w:pPr>
        <w:rPr>
          <w:iCs/>
          <w:lang w:val="en-US"/>
        </w:rPr>
      </w:pPr>
    </w:p>
    <w:p w:rsidR="007F5661" w:rsidRPr="007F5661" w:rsidRDefault="007F5661" w:rsidP="00113498">
      <w:pPr>
        <w:rPr>
          <w:b/>
          <w:iCs/>
          <w:u w:val="single"/>
          <w:lang w:val="en-US"/>
        </w:rPr>
      </w:pPr>
    </w:p>
    <w:p w:rsidR="00510A0B" w:rsidRPr="007F5661" w:rsidRDefault="00325E32" w:rsidP="00325E32">
      <w:pPr>
        <w:pStyle w:val="Rubrik1"/>
        <w:rPr>
          <w:b/>
          <w:lang w:val="en-US"/>
        </w:rPr>
      </w:pPr>
      <w:r w:rsidRPr="007F5661">
        <w:rPr>
          <w:b/>
          <w:lang w:val="en-US"/>
        </w:rPr>
        <w:t>Interesting find with comparison and collection</w:t>
      </w:r>
    </w:p>
    <w:p w:rsidR="00A325BD" w:rsidRPr="007F5661" w:rsidRDefault="00C80C89" w:rsidP="00113498">
      <w:pPr>
        <w:rPr>
          <w:b/>
          <w:iCs/>
          <w:u w:val="single"/>
          <w:lang w:val="en-US"/>
        </w:rPr>
      </w:pPr>
      <w:r w:rsidRPr="007F5661">
        <w:rPr>
          <w:b/>
          <w:iCs/>
          <w:u w:val="single"/>
          <w:lang w:val="en-US"/>
        </w:rPr>
        <w:t xml:space="preserve">SNOMED International Implementation course 2019 </w:t>
      </w:r>
    </w:p>
    <w:p w:rsidR="00A325BD" w:rsidRDefault="00A325BD" w:rsidP="00113498">
      <w:pPr>
        <w:rPr>
          <w:i/>
          <w:iCs/>
          <w:lang w:val="en-US"/>
        </w:rPr>
      </w:pPr>
      <w:r>
        <w:rPr>
          <w:noProof/>
          <w:lang w:eastAsia="sv-SE"/>
        </w:rPr>
        <w:drawing>
          <wp:inline distT="0" distB="0" distL="0" distR="0" wp14:anchorId="317CBCE8" wp14:editId="3B853ADF">
            <wp:extent cx="5760720" cy="3460115"/>
            <wp:effectExtent l="0" t="0" r="0" b="6985"/>
            <wp:docPr id="1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60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5E32" w:rsidRPr="007F5661" w:rsidRDefault="00325E32" w:rsidP="00325E32">
      <w:pPr>
        <w:pStyle w:val="Rubrik2"/>
        <w:rPr>
          <w:lang w:val="en-US"/>
        </w:rPr>
      </w:pPr>
      <w:r w:rsidRPr="007F5661">
        <w:rPr>
          <w:lang w:val="en-US"/>
        </w:rPr>
        <w:t>Body site</w:t>
      </w:r>
    </w:p>
    <w:p w:rsidR="00DC4667" w:rsidRPr="007F5661" w:rsidRDefault="0030168A" w:rsidP="00113498">
      <w:pPr>
        <w:rPr>
          <w:b/>
          <w:iCs/>
          <w:u w:val="single"/>
          <w:lang w:val="en-US"/>
        </w:rPr>
      </w:pPr>
      <w:r w:rsidRPr="007F5661">
        <w:rPr>
          <w:b/>
          <w:iCs/>
          <w:u w:val="single"/>
          <w:lang w:val="en-US"/>
        </w:rPr>
        <w:t>^</w:t>
      </w:r>
      <w:r w:rsidR="00DC4667" w:rsidRPr="007F5661">
        <w:rPr>
          <w:b/>
          <w:iCs/>
          <w:u w:val="single"/>
          <w:lang w:val="en-US"/>
        </w:rPr>
        <w:t>723264001 |</w:t>
      </w:r>
      <w:proofErr w:type="spellStart"/>
      <w:r w:rsidR="00DC4667" w:rsidRPr="007F5661">
        <w:rPr>
          <w:b/>
          <w:iCs/>
          <w:u w:val="single"/>
          <w:lang w:val="en-US"/>
        </w:rPr>
        <w:t>Lateralizable</w:t>
      </w:r>
      <w:proofErr w:type="spellEnd"/>
      <w:r w:rsidR="00DC4667" w:rsidRPr="007F5661">
        <w:rPr>
          <w:b/>
          <w:iCs/>
          <w:u w:val="single"/>
          <w:lang w:val="en-US"/>
        </w:rPr>
        <w:t xml:space="preserve"> body structure reference set (foundation metadata concept)|</w:t>
      </w:r>
    </w:p>
    <w:p w:rsidR="00DC4667" w:rsidRPr="007F5661" w:rsidRDefault="00DC4667" w:rsidP="00113498">
      <w:pPr>
        <w:rPr>
          <w:iCs/>
          <w:lang w:val="en-US"/>
        </w:rPr>
      </w:pPr>
      <w:r w:rsidRPr="007F5661">
        <w:rPr>
          <w:iCs/>
          <w:lang w:val="en-US"/>
        </w:rPr>
        <w:t xml:space="preserve">Over </w:t>
      </w:r>
      <w:r w:rsidR="001B12F3" w:rsidRPr="007F5661">
        <w:rPr>
          <w:iCs/>
          <w:lang w:val="en-US"/>
        </w:rPr>
        <w:t>20001 members</w:t>
      </w:r>
      <w:r w:rsidR="00963BF9" w:rsidRPr="007F5661">
        <w:rPr>
          <w:iCs/>
          <w:lang w:val="en-US"/>
        </w:rPr>
        <w:t xml:space="preserve"> (body structure)</w:t>
      </w:r>
    </w:p>
    <w:p w:rsidR="00325E32" w:rsidRPr="007F5661" w:rsidRDefault="00325E32" w:rsidP="00325E32">
      <w:pPr>
        <w:pStyle w:val="Rubrik2"/>
        <w:rPr>
          <w:lang w:val="en-US"/>
        </w:rPr>
      </w:pPr>
      <w:r w:rsidRPr="007F5661">
        <w:rPr>
          <w:lang w:val="en-US"/>
        </w:rPr>
        <w:t>Pain quality</w:t>
      </w:r>
    </w:p>
    <w:p w:rsidR="001B12F3" w:rsidRPr="007F5661" w:rsidRDefault="0030168A" w:rsidP="00113498">
      <w:pPr>
        <w:rPr>
          <w:b/>
          <w:iCs/>
          <w:u w:val="single"/>
          <w:lang w:val="en-US"/>
        </w:rPr>
      </w:pPr>
      <w:r w:rsidRPr="007F5661">
        <w:rPr>
          <w:b/>
          <w:iCs/>
          <w:u w:val="single"/>
          <w:lang w:val="en-US"/>
        </w:rPr>
        <w:t>&lt;&lt;</w:t>
      </w:r>
      <w:r w:rsidR="00AD6AC0" w:rsidRPr="007F5661">
        <w:rPr>
          <w:b/>
          <w:iCs/>
          <w:u w:val="single"/>
          <w:lang w:val="en-US"/>
        </w:rPr>
        <w:t>410720000 |Pain by sensation quality (finding)|</w:t>
      </w:r>
    </w:p>
    <w:p w:rsidR="00963BF9" w:rsidRPr="007F5661" w:rsidRDefault="00963BF9" w:rsidP="00963BF9">
      <w:pPr>
        <w:rPr>
          <w:iCs/>
          <w:lang w:val="en-US"/>
        </w:rPr>
      </w:pPr>
      <w:r w:rsidRPr="007F5661">
        <w:rPr>
          <w:iCs/>
          <w:lang w:val="en-US"/>
        </w:rPr>
        <w:t>Aching pain (finding)</w:t>
      </w:r>
    </w:p>
    <w:p w:rsidR="00963BF9" w:rsidRPr="007F5661" w:rsidRDefault="00963BF9" w:rsidP="00963BF9">
      <w:pPr>
        <w:rPr>
          <w:iCs/>
          <w:lang w:val="en-US"/>
        </w:rPr>
      </w:pPr>
      <w:r w:rsidRPr="007F5661">
        <w:rPr>
          <w:iCs/>
          <w:lang w:val="en-US"/>
        </w:rPr>
        <w:t>Burning pain (finding)</w:t>
      </w:r>
    </w:p>
    <w:p w:rsidR="00963BF9" w:rsidRPr="007F5661" w:rsidRDefault="00963BF9" w:rsidP="00963BF9">
      <w:pPr>
        <w:rPr>
          <w:iCs/>
          <w:lang w:val="en-US"/>
        </w:rPr>
      </w:pPr>
      <w:r w:rsidRPr="007F5661">
        <w:rPr>
          <w:iCs/>
          <w:lang w:val="en-US"/>
        </w:rPr>
        <w:t>Colicky pain (finding)</w:t>
      </w:r>
    </w:p>
    <w:p w:rsidR="00963BF9" w:rsidRPr="007F5661" w:rsidRDefault="00963BF9" w:rsidP="00963BF9">
      <w:pPr>
        <w:rPr>
          <w:iCs/>
          <w:lang w:val="en-US"/>
        </w:rPr>
      </w:pPr>
      <w:r w:rsidRPr="007F5661">
        <w:rPr>
          <w:iCs/>
          <w:lang w:val="en-US"/>
        </w:rPr>
        <w:t xml:space="preserve">Cramping pain (finding) </w:t>
      </w:r>
    </w:p>
    <w:p w:rsidR="00963BF9" w:rsidRPr="007F5661" w:rsidRDefault="00963BF9" w:rsidP="00963BF9">
      <w:pPr>
        <w:rPr>
          <w:iCs/>
          <w:lang w:val="en-US"/>
        </w:rPr>
      </w:pPr>
      <w:r w:rsidRPr="007F5661">
        <w:rPr>
          <w:iCs/>
          <w:lang w:val="en-US"/>
        </w:rPr>
        <w:t>Crushing pain (finding)</w:t>
      </w:r>
    </w:p>
    <w:p w:rsidR="00963BF9" w:rsidRPr="007F5661" w:rsidRDefault="00963BF9" w:rsidP="00963BF9">
      <w:pPr>
        <w:rPr>
          <w:iCs/>
          <w:lang w:val="en-US"/>
        </w:rPr>
      </w:pPr>
      <w:r w:rsidRPr="007F5661">
        <w:rPr>
          <w:iCs/>
          <w:lang w:val="en-US"/>
        </w:rPr>
        <w:t>Cutting pain (finding)</w:t>
      </w:r>
    </w:p>
    <w:p w:rsidR="00963BF9" w:rsidRPr="007F5661" w:rsidRDefault="00963BF9" w:rsidP="00963BF9">
      <w:pPr>
        <w:rPr>
          <w:iCs/>
          <w:lang w:val="en-US"/>
        </w:rPr>
      </w:pPr>
      <w:r w:rsidRPr="007F5661">
        <w:rPr>
          <w:iCs/>
          <w:lang w:val="en-US"/>
        </w:rPr>
        <w:t>Dull pain (finding)</w:t>
      </w:r>
    </w:p>
    <w:p w:rsidR="00963BF9" w:rsidRPr="007F5661" w:rsidRDefault="00963BF9" w:rsidP="00963BF9">
      <w:pPr>
        <w:rPr>
          <w:iCs/>
          <w:lang w:val="en-US"/>
        </w:rPr>
      </w:pPr>
      <w:r w:rsidRPr="007F5661">
        <w:rPr>
          <w:iCs/>
          <w:lang w:val="en-US"/>
        </w:rPr>
        <w:t>Electric shock type pain (finding)</w:t>
      </w:r>
    </w:p>
    <w:p w:rsidR="00963BF9" w:rsidRPr="007F5661" w:rsidRDefault="00963BF9" w:rsidP="00963BF9">
      <w:pPr>
        <w:rPr>
          <w:iCs/>
          <w:lang w:val="en-US"/>
        </w:rPr>
      </w:pPr>
      <w:r w:rsidRPr="007F5661">
        <w:rPr>
          <w:iCs/>
          <w:lang w:val="en-US"/>
        </w:rPr>
        <w:t>Freezing pain (finding)</w:t>
      </w:r>
    </w:p>
    <w:p w:rsidR="00963BF9" w:rsidRPr="007F5661" w:rsidRDefault="00963BF9" w:rsidP="00963BF9">
      <w:pPr>
        <w:rPr>
          <w:iCs/>
          <w:lang w:val="en-US"/>
        </w:rPr>
      </w:pPr>
      <w:r w:rsidRPr="007F5661">
        <w:rPr>
          <w:iCs/>
          <w:lang w:val="en-US"/>
        </w:rPr>
        <w:t>Gnawing pain (finding)</w:t>
      </w:r>
    </w:p>
    <w:p w:rsidR="00963BF9" w:rsidRPr="007F5661" w:rsidRDefault="00963BF9" w:rsidP="00963BF9">
      <w:pPr>
        <w:rPr>
          <w:iCs/>
          <w:lang w:val="en-US"/>
        </w:rPr>
      </w:pPr>
      <w:r w:rsidRPr="007F5661">
        <w:rPr>
          <w:iCs/>
          <w:lang w:val="en-US"/>
        </w:rPr>
        <w:t>Heavy pain (finding)</w:t>
      </w:r>
    </w:p>
    <w:p w:rsidR="00963BF9" w:rsidRPr="007F5661" w:rsidRDefault="00963BF9" w:rsidP="00963BF9">
      <w:pPr>
        <w:rPr>
          <w:iCs/>
          <w:lang w:val="en-US"/>
        </w:rPr>
      </w:pPr>
      <w:r w:rsidRPr="007F5661">
        <w:rPr>
          <w:iCs/>
          <w:lang w:val="en-US"/>
        </w:rPr>
        <w:lastRenderedPageBreak/>
        <w:t>Sharp pain (finding)</w:t>
      </w:r>
    </w:p>
    <w:p w:rsidR="00963BF9" w:rsidRPr="007F5661" w:rsidRDefault="00963BF9" w:rsidP="00963BF9">
      <w:pPr>
        <w:rPr>
          <w:iCs/>
          <w:lang w:val="en-US"/>
        </w:rPr>
      </w:pPr>
      <w:r w:rsidRPr="007F5661">
        <w:rPr>
          <w:iCs/>
          <w:lang w:val="en-US"/>
        </w:rPr>
        <w:t>Shooting pain (finding)</w:t>
      </w:r>
    </w:p>
    <w:p w:rsidR="00963BF9" w:rsidRPr="007F5661" w:rsidRDefault="00963BF9" w:rsidP="00963BF9">
      <w:pPr>
        <w:rPr>
          <w:iCs/>
          <w:lang w:val="en-US"/>
        </w:rPr>
      </w:pPr>
      <w:r w:rsidRPr="007F5661">
        <w:rPr>
          <w:iCs/>
          <w:lang w:val="en-US"/>
        </w:rPr>
        <w:t>Smarting pain (finding)</w:t>
      </w:r>
    </w:p>
    <w:p w:rsidR="00963BF9" w:rsidRPr="007F5661" w:rsidRDefault="00963BF9" w:rsidP="00963BF9">
      <w:pPr>
        <w:rPr>
          <w:iCs/>
          <w:lang w:val="en-US"/>
        </w:rPr>
      </w:pPr>
      <w:r w:rsidRPr="007F5661">
        <w:rPr>
          <w:iCs/>
          <w:lang w:val="en-US"/>
        </w:rPr>
        <w:t>Soreness (finding)</w:t>
      </w:r>
    </w:p>
    <w:p w:rsidR="00963BF9" w:rsidRPr="007F5661" w:rsidRDefault="00963BF9" w:rsidP="00963BF9">
      <w:pPr>
        <w:rPr>
          <w:iCs/>
          <w:lang w:val="en-US"/>
        </w:rPr>
      </w:pPr>
      <w:r w:rsidRPr="007F5661">
        <w:rPr>
          <w:iCs/>
          <w:lang w:val="en-US"/>
        </w:rPr>
        <w:t>Splitting pain (finding)</w:t>
      </w:r>
    </w:p>
    <w:p w:rsidR="00963BF9" w:rsidRPr="007F5661" w:rsidRDefault="00963BF9" w:rsidP="00963BF9">
      <w:pPr>
        <w:rPr>
          <w:iCs/>
          <w:lang w:val="en-US"/>
        </w:rPr>
      </w:pPr>
      <w:r w:rsidRPr="007F5661">
        <w:rPr>
          <w:iCs/>
          <w:lang w:val="en-US"/>
        </w:rPr>
        <w:t>Throbbing pain (finding)</w:t>
      </w:r>
    </w:p>
    <w:p w:rsidR="00963BF9" w:rsidRPr="007F5661" w:rsidRDefault="00963BF9" w:rsidP="00963BF9">
      <w:pPr>
        <w:rPr>
          <w:iCs/>
          <w:lang w:val="en-US"/>
        </w:rPr>
      </w:pPr>
      <w:r w:rsidRPr="007F5661">
        <w:rPr>
          <w:iCs/>
          <w:lang w:val="en-US"/>
        </w:rPr>
        <w:t>Tightening pain (finding)</w:t>
      </w:r>
    </w:p>
    <w:p w:rsidR="00963BF9" w:rsidRPr="007F5661" w:rsidRDefault="00963BF9" w:rsidP="00963BF9">
      <w:pPr>
        <w:rPr>
          <w:iCs/>
          <w:lang w:val="en-US"/>
        </w:rPr>
      </w:pPr>
      <w:r w:rsidRPr="007F5661">
        <w:rPr>
          <w:iCs/>
          <w:lang w:val="en-US"/>
        </w:rPr>
        <w:t>Tingling pain (finding)</w:t>
      </w:r>
    </w:p>
    <w:p w:rsidR="00325E32" w:rsidRPr="007F5661" w:rsidRDefault="00325E32" w:rsidP="00325E32">
      <w:pPr>
        <w:pStyle w:val="Rubrik2"/>
        <w:rPr>
          <w:lang w:val="en-US"/>
        </w:rPr>
      </w:pPr>
      <w:r w:rsidRPr="007F5661">
        <w:rPr>
          <w:lang w:val="en-US"/>
        </w:rPr>
        <w:t>Severities</w:t>
      </w:r>
    </w:p>
    <w:p w:rsidR="00DC4667" w:rsidRPr="007F5661" w:rsidRDefault="0030168A" w:rsidP="00DC4667">
      <w:pPr>
        <w:rPr>
          <w:b/>
          <w:iCs/>
          <w:u w:val="single"/>
          <w:lang w:val="en-US"/>
        </w:rPr>
      </w:pPr>
      <w:r w:rsidRPr="007F5661">
        <w:rPr>
          <w:b/>
          <w:iCs/>
          <w:u w:val="single"/>
          <w:lang w:val="en-US"/>
        </w:rPr>
        <w:t>&lt;</w:t>
      </w:r>
      <w:r w:rsidR="00DC4667" w:rsidRPr="007F5661">
        <w:rPr>
          <w:b/>
          <w:iCs/>
          <w:u w:val="single"/>
          <w:lang w:val="en-US"/>
        </w:rPr>
        <w:t>272141005 |Severities (qualifier value)|</w:t>
      </w:r>
    </w:p>
    <w:p w:rsidR="00DC4667" w:rsidRPr="007F5661" w:rsidRDefault="00DC4667" w:rsidP="00DC4667">
      <w:pPr>
        <w:rPr>
          <w:iCs/>
          <w:lang w:val="en-US"/>
        </w:rPr>
      </w:pPr>
      <w:r w:rsidRPr="007F5661">
        <w:rPr>
          <w:iCs/>
          <w:lang w:val="en-US"/>
        </w:rPr>
        <w:t>Fatal (qualifier value)</w:t>
      </w:r>
    </w:p>
    <w:p w:rsidR="00DC4667" w:rsidRPr="007F5661" w:rsidRDefault="00DC4667" w:rsidP="00DC4667">
      <w:pPr>
        <w:rPr>
          <w:iCs/>
          <w:lang w:val="en-US"/>
        </w:rPr>
      </w:pPr>
      <w:r w:rsidRPr="007F5661">
        <w:rPr>
          <w:iCs/>
          <w:lang w:val="en-US"/>
        </w:rPr>
        <w:t>Life threatening severity (qualifier value)</w:t>
      </w:r>
    </w:p>
    <w:p w:rsidR="00DC4667" w:rsidRPr="007F5661" w:rsidRDefault="00DC4667" w:rsidP="00DC4667">
      <w:pPr>
        <w:rPr>
          <w:iCs/>
          <w:lang w:val="en-US"/>
        </w:rPr>
      </w:pPr>
      <w:r w:rsidRPr="007F5661">
        <w:rPr>
          <w:iCs/>
          <w:lang w:val="en-US"/>
        </w:rPr>
        <w:t>Mild (qualifier value)</w:t>
      </w:r>
    </w:p>
    <w:p w:rsidR="00DC4667" w:rsidRPr="007F5661" w:rsidRDefault="00DC4667" w:rsidP="00DC4667">
      <w:pPr>
        <w:rPr>
          <w:iCs/>
          <w:lang w:val="en-US"/>
        </w:rPr>
      </w:pPr>
      <w:r w:rsidRPr="007F5661">
        <w:rPr>
          <w:iCs/>
          <w:lang w:val="en-US"/>
        </w:rPr>
        <w:t>Mild to moderate (qualifier value)</w:t>
      </w:r>
    </w:p>
    <w:p w:rsidR="00DC4667" w:rsidRPr="007F5661" w:rsidRDefault="00DC4667" w:rsidP="00DC4667">
      <w:pPr>
        <w:rPr>
          <w:iCs/>
          <w:lang w:val="en-US"/>
        </w:rPr>
      </w:pPr>
      <w:r w:rsidRPr="007F5661">
        <w:rPr>
          <w:iCs/>
          <w:lang w:val="en-US"/>
        </w:rPr>
        <w:t>Moderate (severity modifier) (qualifier value)</w:t>
      </w:r>
    </w:p>
    <w:p w:rsidR="00DC4667" w:rsidRPr="007F5661" w:rsidRDefault="00DC4667" w:rsidP="00DC4667">
      <w:pPr>
        <w:rPr>
          <w:iCs/>
          <w:lang w:val="en-US"/>
        </w:rPr>
      </w:pPr>
      <w:r w:rsidRPr="007F5661">
        <w:rPr>
          <w:iCs/>
          <w:lang w:val="en-US"/>
        </w:rPr>
        <w:t>Moderate to severe (qualifier value)</w:t>
      </w:r>
    </w:p>
    <w:p w:rsidR="00DC4667" w:rsidRPr="007F5661" w:rsidRDefault="00DC4667" w:rsidP="00DC4667">
      <w:pPr>
        <w:rPr>
          <w:iCs/>
          <w:lang w:val="en-US"/>
        </w:rPr>
      </w:pPr>
      <w:r w:rsidRPr="007F5661">
        <w:rPr>
          <w:iCs/>
          <w:lang w:val="en-US"/>
        </w:rPr>
        <w:t>Severe (severity modifier) (qualifier value)</w:t>
      </w:r>
    </w:p>
    <w:p w:rsidR="005734C0" w:rsidRPr="007F5661" w:rsidRDefault="00517A2E" w:rsidP="00DC4667">
      <w:pPr>
        <w:rPr>
          <w:b/>
          <w:iCs/>
        </w:rPr>
      </w:pPr>
      <w:r w:rsidRPr="007F5661">
        <w:rPr>
          <w:b/>
          <w:iCs/>
        </w:rPr>
        <w:t>Alternative</w:t>
      </w:r>
      <w:r w:rsidR="00BF30E4" w:rsidRPr="007F5661">
        <w:rPr>
          <w:b/>
          <w:iCs/>
        </w:rPr>
        <w:t xml:space="preserve"> </w:t>
      </w:r>
      <w:hyperlink r:id="rId5" w:history="1">
        <w:r w:rsidR="00BF30E4" w:rsidRPr="007F5661">
          <w:rPr>
            <w:rStyle w:val="Hyperlnk"/>
            <w:b/>
            <w:iCs/>
          </w:rPr>
          <w:t>https://www.rehab.research.va.gov/jour/07/44/2/jones.html</w:t>
        </w:r>
      </w:hyperlink>
      <w:r w:rsidR="00BF30E4" w:rsidRPr="007F5661">
        <w:rPr>
          <w:b/>
          <w:iCs/>
        </w:rPr>
        <w:t xml:space="preserve"> </w:t>
      </w:r>
    </w:p>
    <w:p w:rsidR="00BF30E4" w:rsidRPr="007F5661" w:rsidRDefault="00BF30E4" w:rsidP="00DC4667">
      <w:pPr>
        <w:rPr>
          <w:b/>
          <w:iCs/>
          <w:lang w:val="en-US"/>
        </w:rPr>
      </w:pPr>
      <w:r w:rsidRPr="007F5661">
        <w:rPr>
          <w:iCs/>
          <w:lang w:val="en-US"/>
        </w:rPr>
        <w:t>81765008 |No pain (situation)|</w:t>
      </w:r>
    </w:p>
    <w:p w:rsidR="00517A2E" w:rsidRPr="007F5661" w:rsidRDefault="00517A2E" w:rsidP="00DC4667">
      <w:pPr>
        <w:rPr>
          <w:iCs/>
          <w:lang w:val="en-US"/>
        </w:rPr>
      </w:pPr>
      <w:r w:rsidRPr="007F5661">
        <w:rPr>
          <w:iCs/>
          <w:lang w:val="en-US"/>
        </w:rPr>
        <w:t>40196000 |Mild pain (finding)|</w:t>
      </w:r>
    </w:p>
    <w:p w:rsidR="00517A2E" w:rsidRPr="007F5661" w:rsidRDefault="00517A2E" w:rsidP="00DC4667">
      <w:pPr>
        <w:rPr>
          <w:iCs/>
          <w:lang w:val="en-US"/>
        </w:rPr>
      </w:pPr>
      <w:r w:rsidRPr="007F5661">
        <w:rPr>
          <w:iCs/>
          <w:lang w:val="en-US"/>
        </w:rPr>
        <w:t>50415004 |Moderate pain (finding)|</w:t>
      </w:r>
    </w:p>
    <w:p w:rsidR="007742B8" w:rsidRPr="007F5661" w:rsidRDefault="00517A2E" w:rsidP="001B12F3">
      <w:pPr>
        <w:rPr>
          <w:iCs/>
          <w:lang w:val="en-US"/>
        </w:rPr>
      </w:pPr>
      <w:r w:rsidRPr="007F5661">
        <w:rPr>
          <w:iCs/>
          <w:lang w:val="en-US"/>
        </w:rPr>
        <w:t>76948002 |Severe pain (finding)|</w:t>
      </w:r>
    </w:p>
    <w:p w:rsidR="0030168A" w:rsidRPr="007F5661" w:rsidRDefault="00325E32" w:rsidP="00325E32">
      <w:pPr>
        <w:pStyle w:val="Rubrik2"/>
        <w:rPr>
          <w:lang w:val="en-US"/>
        </w:rPr>
      </w:pPr>
      <w:r w:rsidRPr="007F5661">
        <w:rPr>
          <w:lang w:val="en-US"/>
        </w:rPr>
        <w:t>Frequencies</w:t>
      </w:r>
    </w:p>
    <w:p w:rsidR="001B12F3" w:rsidRPr="007F5661" w:rsidRDefault="0030168A" w:rsidP="001B12F3">
      <w:pPr>
        <w:rPr>
          <w:b/>
          <w:iCs/>
          <w:u w:val="single"/>
          <w:lang w:val="en-US"/>
        </w:rPr>
      </w:pPr>
      <w:r w:rsidRPr="007F5661">
        <w:rPr>
          <w:b/>
          <w:iCs/>
          <w:u w:val="single"/>
          <w:lang w:val="en-US"/>
        </w:rPr>
        <w:t>&lt;</w:t>
      </w:r>
      <w:r w:rsidR="001B12F3" w:rsidRPr="007F5661">
        <w:rPr>
          <w:b/>
          <w:iCs/>
          <w:u w:val="single"/>
          <w:lang w:val="en-US"/>
        </w:rPr>
        <w:t>272123002 |Frequencies (qualifier value)|</w:t>
      </w:r>
    </w:p>
    <w:p w:rsidR="001B12F3" w:rsidRPr="007F5661" w:rsidRDefault="001B12F3" w:rsidP="001B12F3">
      <w:pPr>
        <w:rPr>
          <w:iCs/>
          <w:lang w:val="en-US"/>
        </w:rPr>
      </w:pPr>
      <w:r w:rsidRPr="007F5661">
        <w:rPr>
          <w:iCs/>
          <w:lang w:val="en-US"/>
        </w:rPr>
        <w:t>Continuities (qualifier value)</w:t>
      </w:r>
    </w:p>
    <w:p w:rsidR="001B12F3" w:rsidRPr="007F5661" w:rsidRDefault="001B12F3" w:rsidP="001B12F3">
      <w:pPr>
        <w:rPr>
          <w:iCs/>
          <w:lang w:val="en-US"/>
        </w:rPr>
      </w:pPr>
      <w:r w:rsidRPr="007F5661">
        <w:rPr>
          <w:iCs/>
          <w:lang w:val="en-US"/>
        </w:rPr>
        <w:t>Continuous (qualifier value)</w:t>
      </w:r>
    </w:p>
    <w:p w:rsidR="001B12F3" w:rsidRPr="007F5661" w:rsidRDefault="001B12F3" w:rsidP="001B12F3">
      <w:pPr>
        <w:rPr>
          <w:iCs/>
          <w:lang w:val="en-US"/>
        </w:rPr>
      </w:pPr>
      <w:r w:rsidRPr="007F5661">
        <w:rPr>
          <w:iCs/>
          <w:lang w:val="en-US"/>
        </w:rPr>
        <w:t>Discontinuous (qualifier value)</w:t>
      </w:r>
    </w:p>
    <w:p w:rsidR="001B12F3" w:rsidRPr="007F5661" w:rsidRDefault="001B12F3" w:rsidP="001B12F3">
      <w:pPr>
        <w:rPr>
          <w:iCs/>
          <w:lang w:val="en-US"/>
        </w:rPr>
      </w:pPr>
      <w:r w:rsidRPr="007F5661">
        <w:rPr>
          <w:iCs/>
          <w:lang w:val="en-US"/>
        </w:rPr>
        <w:t>Frequent (qualifier value)</w:t>
      </w:r>
    </w:p>
    <w:p w:rsidR="001B12F3" w:rsidRPr="007F5661" w:rsidRDefault="001B12F3" w:rsidP="001B12F3">
      <w:pPr>
        <w:rPr>
          <w:iCs/>
          <w:lang w:val="en-US"/>
        </w:rPr>
      </w:pPr>
      <w:r w:rsidRPr="007F5661">
        <w:rPr>
          <w:iCs/>
          <w:lang w:val="en-US"/>
        </w:rPr>
        <w:t>High frequency (qualifier value)</w:t>
      </w:r>
    </w:p>
    <w:p w:rsidR="001B12F3" w:rsidRPr="007F5661" w:rsidRDefault="001B12F3" w:rsidP="001B12F3">
      <w:pPr>
        <w:rPr>
          <w:iCs/>
          <w:lang w:val="en-US"/>
        </w:rPr>
      </w:pPr>
      <w:r w:rsidRPr="007F5661">
        <w:rPr>
          <w:iCs/>
          <w:lang w:val="en-US"/>
        </w:rPr>
        <w:t>Infrequent (qualifier value)</w:t>
      </w:r>
    </w:p>
    <w:p w:rsidR="001B12F3" w:rsidRPr="007F5661" w:rsidRDefault="001B12F3" w:rsidP="001B12F3">
      <w:pPr>
        <w:rPr>
          <w:iCs/>
          <w:lang w:val="en-US"/>
        </w:rPr>
      </w:pPr>
      <w:r w:rsidRPr="007F5661">
        <w:rPr>
          <w:iCs/>
          <w:lang w:val="en-US"/>
        </w:rPr>
        <w:t>Irregular frequency (qualifier value)</w:t>
      </w:r>
    </w:p>
    <w:p w:rsidR="001B12F3" w:rsidRPr="007F5661" w:rsidRDefault="001B12F3" w:rsidP="001B12F3">
      <w:pPr>
        <w:rPr>
          <w:iCs/>
          <w:lang w:val="en-US"/>
        </w:rPr>
      </w:pPr>
      <w:r w:rsidRPr="007F5661">
        <w:rPr>
          <w:iCs/>
          <w:lang w:val="en-US"/>
        </w:rPr>
        <w:t>Low frequency (qualifier value)</w:t>
      </w:r>
    </w:p>
    <w:p w:rsidR="001B12F3" w:rsidRPr="007F5661" w:rsidRDefault="001B12F3" w:rsidP="001B12F3">
      <w:pPr>
        <w:rPr>
          <w:iCs/>
          <w:lang w:val="en-US"/>
        </w:rPr>
      </w:pPr>
      <w:r w:rsidRPr="007F5661">
        <w:rPr>
          <w:iCs/>
          <w:lang w:val="en-US"/>
        </w:rPr>
        <w:lastRenderedPageBreak/>
        <w:t>Mid-frequency (qualifier value)</w:t>
      </w:r>
    </w:p>
    <w:p w:rsidR="001B12F3" w:rsidRPr="007F5661" w:rsidRDefault="001B12F3" w:rsidP="001B12F3">
      <w:pPr>
        <w:rPr>
          <w:iCs/>
          <w:lang w:val="en-US"/>
        </w:rPr>
      </w:pPr>
      <w:r w:rsidRPr="007F5661">
        <w:rPr>
          <w:iCs/>
          <w:lang w:val="en-US"/>
        </w:rPr>
        <w:t>Regular frequency (qualifier value)</w:t>
      </w:r>
    </w:p>
    <w:p w:rsidR="001B12F3" w:rsidRPr="007F5661" w:rsidRDefault="001B12F3" w:rsidP="001B12F3">
      <w:pPr>
        <w:rPr>
          <w:iCs/>
          <w:lang w:val="en-US"/>
        </w:rPr>
      </w:pPr>
      <w:r w:rsidRPr="007F5661">
        <w:rPr>
          <w:iCs/>
          <w:lang w:val="en-US"/>
        </w:rPr>
        <w:t>Single event (qualifier value)</w:t>
      </w:r>
    </w:p>
    <w:p w:rsidR="008833CA" w:rsidRPr="007F5661" w:rsidRDefault="008833CA" w:rsidP="001B12F3">
      <w:pPr>
        <w:rPr>
          <w:b/>
          <w:iCs/>
          <w:lang w:val="en-US"/>
        </w:rPr>
      </w:pPr>
      <w:r w:rsidRPr="007F5661">
        <w:rPr>
          <w:b/>
          <w:iCs/>
          <w:lang w:val="en-US"/>
        </w:rPr>
        <w:t>Alternative</w:t>
      </w:r>
    </w:p>
    <w:p w:rsidR="008833CA" w:rsidRPr="007F5661" w:rsidRDefault="008833CA" w:rsidP="001B12F3">
      <w:pPr>
        <w:rPr>
          <w:iCs/>
          <w:lang w:val="en-US"/>
        </w:rPr>
      </w:pPr>
      <w:r w:rsidRPr="007F5661">
        <w:rPr>
          <w:iCs/>
          <w:lang w:val="en-US"/>
        </w:rPr>
        <w:t>426206001 |Constant pain (finding)|</w:t>
      </w:r>
    </w:p>
    <w:p w:rsidR="008833CA" w:rsidRPr="007F5661" w:rsidRDefault="008833CA" w:rsidP="001B12F3">
      <w:pPr>
        <w:rPr>
          <w:iCs/>
          <w:lang w:val="en-US"/>
        </w:rPr>
      </w:pPr>
      <w:r w:rsidRPr="007F5661">
        <w:rPr>
          <w:iCs/>
          <w:lang w:val="en-US"/>
        </w:rPr>
        <w:t>314642004 |Intermittent pain (finding)|</w:t>
      </w:r>
    </w:p>
    <w:p w:rsidR="00601FB9" w:rsidRPr="00601FB9" w:rsidRDefault="00601FB9" w:rsidP="000B4E7D">
      <w:pPr>
        <w:rPr>
          <w:lang w:val="en-US"/>
        </w:rPr>
      </w:pPr>
    </w:p>
    <w:sectPr w:rsidR="00601FB9" w:rsidRPr="00601F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FB9"/>
    <w:rsid w:val="00015EB3"/>
    <w:rsid w:val="00047668"/>
    <w:rsid w:val="000867CE"/>
    <w:rsid w:val="000B4E7D"/>
    <w:rsid w:val="000F4945"/>
    <w:rsid w:val="00113498"/>
    <w:rsid w:val="001B12F3"/>
    <w:rsid w:val="0030168A"/>
    <w:rsid w:val="003211C5"/>
    <w:rsid w:val="00325E32"/>
    <w:rsid w:val="00446414"/>
    <w:rsid w:val="00456483"/>
    <w:rsid w:val="00510A0B"/>
    <w:rsid w:val="00517A2E"/>
    <w:rsid w:val="00543E6F"/>
    <w:rsid w:val="005734C0"/>
    <w:rsid w:val="00601FB9"/>
    <w:rsid w:val="00701110"/>
    <w:rsid w:val="007742B8"/>
    <w:rsid w:val="007F5661"/>
    <w:rsid w:val="00803DE0"/>
    <w:rsid w:val="0086548A"/>
    <w:rsid w:val="008833CA"/>
    <w:rsid w:val="00963BF9"/>
    <w:rsid w:val="00A05B83"/>
    <w:rsid w:val="00A325BD"/>
    <w:rsid w:val="00A6149A"/>
    <w:rsid w:val="00AD6AC0"/>
    <w:rsid w:val="00AE0B24"/>
    <w:rsid w:val="00B31365"/>
    <w:rsid w:val="00B47DF4"/>
    <w:rsid w:val="00BE5717"/>
    <w:rsid w:val="00BF30E4"/>
    <w:rsid w:val="00C80C89"/>
    <w:rsid w:val="00CD59EC"/>
    <w:rsid w:val="00D241C9"/>
    <w:rsid w:val="00D74C83"/>
    <w:rsid w:val="00DC4667"/>
    <w:rsid w:val="00E95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9F679"/>
  <w15:chartTrackingRefBased/>
  <w15:docId w15:val="{6BC84C1E-2078-4ED3-BF20-5C641B226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0867C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04766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unhideWhenUsed/>
    <w:qFormat/>
    <w:rsid w:val="0070111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customStyle="1" w:styleId="Default">
    <w:name w:val="Default"/>
    <w:rsid w:val="00601FB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yperlnk">
    <w:name w:val="Hyperlink"/>
    <w:basedOn w:val="Standardstycketeckensnitt"/>
    <w:uiPriority w:val="99"/>
    <w:unhideWhenUsed/>
    <w:rsid w:val="00BF30E4"/>
    <w:rPr>
      <w:color w:val="0563C1" w:themeColor="hyperlink"/>
      <w:u w:val="single"/>
    </w:rPr>
  </w:style>
  <w:style w:type="character" w:customStyle="1" w:styleId="Rubrik1Char">
    <w:name w:val="Rubrik 1 Char"/>
    <w:basedOn w:val="Standardstycketeckensnitt"/>
    <w:link w:val="Rubrik1"/>
    <w:uiPriority w:val="9"/>
    <w:rsid w:val="000867C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Rubrik2Char">
    <w:name w:val="Rubrik 2 Char"/>
    <w:basedOn w:val="Standardstycketeckensnitt"/>
    <w:link w:val="Rubrik2"/>
    <w:uiPriority w:val="9"/>
    <w:rsid w:val="0004766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Rubrik3Char">
    <w:name w:val="Rubrik 3 Char"/>
    <w:basedOn w:val="Standardstycketeckensnitt"/>
    <w:link w:val="Rubrik3"/>
    <w:uiPriority w:val="9"/>
    <w:rsid w:val="0070111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rehab.research.va.gov/jour/07/44/2/jones.html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558</Words>
  <Characters>2962</Characters>
  <Application>Microsoft Office Word</Application>
  <DocSecurity>0</DocSecurity>
  <Lines>24</Lines>
  <Paragraphs>7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Socialstyrelsen</Company>
  <LinksUpToDate>false</LinksUpToDate>
  <CharactersWithSpaces>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Culp, Erica</dc:creator>
  <cp:keywords/>
  <dc:description/>
  <cp:lastModifiedBy>Culp, Erica</cp:lastModifiedBy>
  <cp:revision>5</cp:revision>
  <dcterms:created xsi:type="dcterms:W3CDTF">2022-01-19T20:09:00Z</dcterms:created>
  <dcterms:modified xsi:type="dcterms:W3CDTF">2022-01-19T21:53:00Z</dcterms:modified>
</cp:coreProperties>
</file>